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E66" w:rsidRDefault="00FC3806" w:rsidP="00B37E66">
      <w:pPr>
        <w:jc w:val="center"/>
        <w:rPr>
          <w:rFonts w:ascii="Boulder" w:hAnsi="Boulder"/>
          <w:b/>
          <w:sz w:val="60"/>
          <w:szCs w:val="60"/>
          <w:u w:val="single"/>
        </w:rPr>
      </w:pPr>
      <w:r w:rsidRPr="00B37E66">
        <w:rPr>
          <w:rFonts w:ascii="Boulder" w:hAnsi="Boulder"/>
          <w:b/>
          <w:sz w:val="60"/>
          <w:szCs w:val="60"/>
          <w:u w:val="single"/>
        </w:rPr>
        <w:t>SD Cards for</w:t>
      </w:r>
      <w:r w:rsidR="00866656" w:rsidRPr="00B37E66">
        <w:rPr>
          <w:rFonts w:ascii="Boulder" w:hAnsi="Boulder"/>
          <w:b/>
          <w:sz w:val="60"/>
          <w:szCs w:val="60"/>
          <w:u w:val="single"/>
        </w:rPr>
        <w:t xml:space="preserve"> Camcorders</w:t>
      </w:r>
    </w:p>
    <w:p w:rsidR="00BD4CFC" w:rsidRPr="00B37E66" w:rsidRDefault="00FC3806" w:rsidP="00B37E66">
      <w:pPr>
        <w:jc w:val="center"/>
        <w:rPr>
          <w:rFonts w:ascii="Boulder" w:hAnsi="Boulder"/>
          <w:b/>
          <w:sz w:val="60"/>
          <w:szCs w:val="60"/>
          <w:u w:val="single"/>
        </w:rPr>
      </w:pPr>
      <w:r w:rsidRPr="00B37E66">
        <w:rPr>
          <w:rFonts w:ascii="Adobe Garamond Pro" w:hAnsi="Adobe Garamond Pro"/>
          <w:b/>
          <w:sz w:val="32"/>
          <w:szCs w:val="32"/>
        </w:rPr>
        <w:t>Video:</w:t>
      </w:r>
      <w:r w:rsidR="00866656" w:rsidRPr="00B37E66">
        <w:rPr>
          <w:rFonts w:ascii="Adobe Garamond Pro" w:hAnsi="Adobe Garamond Pro"/>
          <w:sz w:val="32"/>
          <w:szCs w:val="32"/>
        </w:rPr>
        <w:t xml:space="preserve"> SDHC card Class 6 or </w:t>
      </w:r>
      <w:r w:rsidR="00120909" w:rsidRPr="00B37E66">
        <w:rPr>
          <w:rFonts w:ascii="Adobe Garamond Pro" w:hAnsi="Adobe Garamond Pro"/>
          <w:sz w:val="32"/>
          <w:szCs w:val="32"/>
        </w:rPr>
        <w:t>Class 10</w:t>
      </w:r>
      <w:r w:rsidR="00866656" w:rsidRPr="00B37E66">
        <w:rPr>
          <w:rFonts w:ascii="Adobe Garamond Pro" w:hAnsi="Adobe Garamond Pro"/>
          <w:sz w:val="32"/>
          <w:szCs w:val="32"/>
        </w:rPr>
        <w:t xml:space="preserve"> (4 GB to 32 GB) </w:t>
      </w:r>
    </w:p>
    <w:tbl>
      <w:tblPr>
        <w:tblStyle w:val="TableGrid"/>
        <w:tblW w:w="10418" w:type="dxa"/>
        <w:jc w:val="center"/>
        <w:tblLook w:val="04A0"/>
      </w:tblPr>
      <w:tblGrid>
        <w:gridCol w:w="1742"/>
        <w:gridCol w:w="1226"/>
        <w:gridCol w:w="1757"/>
        <w:gridCol w:w="3370"/>
        <w:gridCol w:w="2323"/>
      </w:tblGrid>
      <w:tr w:rsidR="00D65BD5" w:rsidTr="00B37E66">
        <w:trPr>
          <w:trHeight w:val="361"/>
          <w:jc w:val="center"/>
        </w:trPr>
        <w:tc>
          <w:tcPr>
            <w:tcW w:w="0" w:type="auto"/>
            <w:gridSpan w:val="5"/>
          </w:tcPr>
          <w:p w:rsidR="00D65BD5" w:rsidRPr="00CB12CB" w:rsidRDefault="00D65BD5" w:rsidP="00991C86">
            <w:pPr>
              <w:jc w:val="center"/>
              <w:rPr>
                <w:rFonts w:ascii="Adobe Garamond Pro" w:hAnsi="Adobe Garamond Pro"/>
                <w:sz w:val="44"/>
                <w:szCs w:val="44"/>
              </w:rPr>
            </w:pPr>
            <w:r w:rsidRPr="00D65BD5">
              <w:rPr>
                <w:rFonts w:ascii="Adobe Garamond Pro" w:hAnsi="Adobe Garamond Pro"/>
                <w:sz w:val="28"/>
                <w:szCs w:val="28"/>
              </w:rPr>
              <w:t>Estimated Video Recording Time</w:t>
            </w:r>
          </w:p>
        </w:tc>
      </w:tr>
      <w:tr w:rsidR="00D65BD5" w:rsidTr="00B37E66">
        <w:trPr>
          <w:trHeight w:val="305"/>
          <w:jc w:val="center"/>
        </w:trPr>
        <w:tc>
          <w:tcPr>
            <w:tcW w:w="0" w:type="auto"/>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Quality</w:t>
            </w:r>
          </w:p>
        </w:tc>
        <w:tc>
          <w:tcPr>
            <w:tcW w:w="0" w:type="auto"/>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4GB</w:t>
            </w:r>
          </w:p>
        </w:tc>
        <w:tc>
          <w:tcPr>
            <w:tcW w:w="1727" w:type="dxa"/>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8GB</w:t>
            </w:r>
          </w:p>
        </w:tc>
        <w:tc>
          <w:tcPr>
            <w:tcW w:w="3312" w:type="dxa"/>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16GB</w:t>
            </w:r>
          </w:p>
        </w:tc>
        <w:tc>
          <w:tcPr>
            <w:tcW w:w="2283" w:type="dxa"/>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32GB</w:t>
            </w:r>
          </w:p>
        </w:tc>
      </w:tr>
      <w:tr w:rsidR="00D65BD5" w:rsidTr="00B37E66">
        <w:trPr>
          <w:trHeight w:val="305"/>
          <w:jc w:val="center"/>
        </w:trPr>
        <w:tc>
          <w:tcPr>
            <w:tcW w:w="0" w:type="auto"/>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HQ (1080i/720p)</w:t>
            </w:r>
          </w:p>
        </w:tc>
        <w:tc>
          <w:tcPr>
            <w:tcW w:w="0" w:type="auto"/>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12 minutes</w:t>
            </w:r>
          </w:p>
        </w:tc>
        <w:tc>
          <w:tcPr>
            <w:tcW w:w="1727" w:type="dxa"/>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25 minutes</w:t>
            </w:r>
          </w:p>
        </w:tc>
        <w:tc>
          <w:tcPr>
            <w:tcW w:w="3312" w:type="dxa"/>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50 minutes</w:t>
            </w:r>
          </w:p>
        </w:tc>
        <w:tc>
          <w:tcPr>
            <w:tcW w:w="2283" w:type="dxa"/>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1 hour 40 min</w:t>
            </w:r>
          </w:p>
        </w:tc>
      </w:tr>
      <w:tr w:rsidR="00D65BD5" w:rsidTr="00B37E66">
        <w:trPr>
          <w:trHeight w:val="305"/>
          <w:jc w:val="center"/>
        </w:trPr>
        <w:tc>
          <w:tcPr>
            <w:tcW w:w="0" w:type="auto"/>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SP (1080i)</w:t>
            </w:r>
          </w:p>
        </w:tc>
        <w:tc>
          <w:tcPr>
            <w:tcW w:w="0" w:type="auto"/>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17 minutes</w:t>
            </w:r>
          </w:p>
        </w:tc>
        <w:tc>
          <w:tcPr>
            <w:tcW w:w="1727" w:type="dxa"/>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35 minutes</w:t>
            </w:r>
          </w:p>
        </w:tc>
        <w:tc>
          <w:tcPr>
            <w:tcW w:w="3312" w:type="dxa"/>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1 hour 10 min</w:t>
            </w:r>
          </w:p>
        </w:tc>
        <w:tc>
          <w:tcPr>
            <w:tcW w:w="2283" w:type="dxa"/>
          </w:tcPr>
          <w:p w:rsidR="00D65BD5" w:rsidRPr="00991C86" w:rsidRDefault="00D65BD5" w:rsidP="00991C86">
            <w:pPr>
              <w:jc w:val="center"/>
              <w:rPr>
                <w:rFonts w:ascii="Adobe Garamond Pro" w:hAnsi="Adobe Garamond Pro"/>
                <w:sz w:val="24"/>
                <w:szCs w:val="24"/>
              </w:rPr>
            </w:pPr>
            <w:r>
              <w:rPr>
                <w:rFonts w:ascii="Adobe Garamond Pro" w:hAnsi="Adobe Garamond Pro"/>
                <w:sz w:val="24"/>
                <w:szCs w:val="24"/>
              </w:rPr>
              <w:t>2 hours 20 min</w:t>
            </w:r>
          </w:p>
        </w:tc>
      </w:tr>
      <w:tr w:rsidR="00D65BD5" w:rsidTr="00B37E66">
        <w:trPr>
          <w:trHeight w:val="305"/>
          <w:jc w:val="center"/>
        </w:trPr>
        <w:tc>
          <w:tcPr>
            <w:tcW w:w="0" w:type="auto"/>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SP (720p)</w:t>
            </w:r>
          </w:p>
        </w:tc>
        <w:tc>
          <w:tcPr>
            <w:tcW w:w="0" w:type="auto"/>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22 minutes</w:t>
            </w:r>
          </w:p>
        </w:tc>
        <w:tc>
          <w:tcPr>
            <w:tcW w:w="1727" w:type="dxa"/>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45 minutes</w:t>
            </w:r>
          </w:p>
        </w:tc>
        <w:tc>
          <w:tcPr>
            <w:tcW w:w="3312" w:type="dxa"/>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1 hour 30 minutes</w:t>
            </w:r>
          </w:p>
        </w:tc>
        <w:tc>
          <w:tcPr>
            <w:tcW w:w="2283" w:type="dxa"/>
          </w:tcPr>
          <w:p w:rsidR="00D65BD5" w:rsidRPr="00394D10" w:rsidRDefault="00D65BD5" w:rsidP="00991C86">
            <w:pPr>
              <w:jc w:val="center"/>
              <w:rPr>
                <w:rFonts w:ascii="Adobe Garamond Pro" w:hAnsi="Adobe Garamond Pro"/>
                <w:b/>
                <w:sz w:val="24"/>
                <w:szCs w:val="24"/>
              </w:rPr>
            </w:pPr>
            <w:r w:rsidRPr="00394D10">
              <w:rPr>
                <w:rFonts w:ascii="Adobe Garamond Pro" w:hAnsi="Adobe Garamond Pro"/>
                <w:b/>
                <w:sz w:val="24"/>
                <w:szCs w:val="24"/>
              </w:rPr>
              <w:t>3 hours</w:t>
            </w:r>
          </w:p>
        </w:tc>
      </w:tr>
      <w:tr w:rsidR="00D65BD5" w:rsidTr="00B37E66">
        <w:trPr>
          <w:trHeight w:val="305"/>
          <w:jc w:val="center"/>
        </w:trPr>
        <w:tc>
          <w:tcPr>
            <w:tcW w:w="10418" w:type="dxa"/>
            <w:gridSpan w:val="5"/>
          </w:tcPr>
          <w:p w:rsidR="00D65BD5" w:rsidRPr="00CB12CB" w:rsidRDefault="00D65BD5" w:rsidP="00595279">
            <w:pPr>
              <w:jc w:val="center"/>
              <w:rPr>
                <w:rFonts w:ascii="Adobe Garamond Pro" w:hAnsi="Adobe Garamond Pro"/>
              </w:rPr>
            </w:pPr>
            <w:r w:rsidRPr="00CB12CB">
              <w:rPr>
                <w:rFonts w:ascii="Adobe Garamond Pro" w:hAnsi="Adobe Garamond Pro"/>
              </w:rPr>
              <w:t>*Note: Actual</w:t>
            </w:r>
            <w:r>
              <w:rPr>
                <w:rFonts w:ascii="Adobe Garamond Pro" w:hAnsi="Adobe Garamond Pro"/>
              </w:rPr>
              <w:t xml:space="preserve"> length of time for </w:t>
            </w:r>
            <w:r w:rsidR="00595279">
              <w:rPr>
                <w:rFonts w:ascii="Adobe Garamond Pro" w:hAnsi="Adobe Garamond Pro"/>
              </w:rPr>
              <w:t>videos</w:t>
            </w:r>
            <w:r>
              <w:rPr>
                <w:rFonts w:ascii="Adobe Garamond Pro" w:hAnsi="Adobe Garamond Pro"/>
              </w:rPr>
              <w:t xml:space="preserve"> may v</w:t>
            </w:r>
            <w:r w:rsidRPr="00CB12CB">
              <w:rPr>
                <w:rFonts w:ascii="Adobe Garamond Pro" w:hAnsi="Adobe Garamond Pro"/>
              </w:rPr>
              <w:t>ary depending upon subject and camera settings.</w:t>
            </w:r>
          </w:p>
        </w:tc>
      </w:tr>
    </w:tbl>
    <w:p w:rsidR="00991C86" w:rsidRDefault="00991C86" w:rsidP="00FC3806">
      <w:pPr>
        <w:rPr>
          <w:rFonts w:ascii="Adobe Garamond Pro" w:hAnsi="Adobe Garamond Pro"/>
          <w:b/>
          <w:sz w:val="28"/>
          <w:szCs w:val="28"/>
        </w:rPr>
      </w:pPr>
    </w:p>
    <w:p w:rsidR="005070B1" w:rsidRPr="00B37E66" w:rsidRDefault="00B539A9" w:rsidP="00FC3806">
      <w:pPr>
        <w:rPr>
          <w:rFonts w:ascii="Adobe Garamond Pro" w:hAnsi="Adobe Garamond Pro"/>
          <w:sz w:val="32"/>
          <w:szCs w:val="32"/>
        </w:rPr>
      </w:pPr>
      <w:r w:rsidRPr="00B37E66">
        <w:rPr>
          <w:rFonts w:ascii="Adobe Garamond Pro" w:hAnsi="Adobe Garamond Pro"/>
          <w:b/>
          <w:noProof/>
          <w:sz w:val="32"/>
          <w:szCs w:val="32"/>
        </w:rPr>
        <w:drawing>
          <wp:anchor distT="0" distB="0" distL="114300" distR="114300" simplePos="0" relativeHeight="251660288" behindDoc="0" locked="0" layoutInCell="1" allowOverlap="1">
            <wp:simplePos x="0" y="0"/>
            <wp:positionH relativeFrom="column">
              <wp:posOffset>4057650</wp:posOffset>
            </wp:positionH>
            <wp:positionV relativeFrom="paragraph">
              <wp:posOffset>846455</wp:posOffset>
            </wp:positionV>
            <wp:extent cx="1400175" cy="1400175"/>
            <wp:effectExtent l="38100" t="0" r="28575" b="428625"/>
            <wp:wrapNone/>
            <wp:docPr id="8" name="Picture 0" descr="SDK-EXTSDHC-30MBS-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K-EXTSDHC-30MBS-4G.jpg"/>
                    <pic:cNvPicPr/>
                  </pic:nvPicPr>
                  <pic:blipFill>
                    <a:blip r:embed="rId6" cstate="print"/>
                    <a:stretch>
                      <a:fillRect/>
                    </a:stretch>
                  </pic:blipFill>
                  <pic:spPr>
                    <a:xfrm>
                      <a:off x="0" y="0"/>
                      <a:ext cx="1400175" cy="1400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866656" w:rsidRPr="00B37E66">
        <w:rPr>
          <w:rFonts w:ascii="Adobe Garamond Pro" w:hAnsi="Adobe Garamond Pro"/>
          <w:b/>
          <w:sz w:val="32"/>
          <w:szCs w:val="32"/>
        </w:rPr>
        <w:t>Brands:</w:t>
      </w:r>
      <w:r w:rsidR="00FC3806" w:rsidRPr="00B37E66">
        <w:rPr>
          <w:rFonts w:ascii="Adobe Garamond Pro" w:hAnsi="Adobe Garamond Pro"/>
          <w:sz w:val="32"/>
          <w:szCs w:val="32"/>
        </w:rPr>
        <w:t xml:space="preserve"> </w:t>
      </w:r>
      <w:r w:rsidR="00595279" w:rsidRPr="00B37E66">
        <w:rPr>
          <w:rFonts w:ascii="Adobe Garamond Pro" w:hAnsi="Adobe Garamond Pro"/>
          <w:sz w:val="32"/>
          <w:szCs w:val="32"/>
        </w:rPr>
        <w:t xml:space="preserve">We recommend purchasing only name brand SDHC cards from </w:t>
      </w:r>
      <w:r w:rsidR="007F2515" w:rsidRPr="00B37E66">
        <w:rPr>
          <w:rFonts w:ascii="Adobe Garamond Pro" w:hAnsi="Adobe Garamond Pro"/>
          <w:sz w:val="32"/>
          <w:szCs w:val="32"/>
        </w:rPr>
        <w:t xml:space="preserve">Panasonic, Toshiba, </w:t>
      </w:r>
      <w:r w:rsidR="00595279" w:rsidRPr="00B37E66">
        <w:rPr>
          <w:rFonts w:ascii="Adobe Garamond Pro" w:hAnsi="Adobe Garamond Pro"/>
          <w:sz w:val="32"/>
          <w:szCs w:val="32"/>
        </w:rPr>
        <w:t xml:space="preserve">SanDisk </w:t>
      </w:r>
      <w:r w:rsidR="007F2515" w:rsidRPr="00B37E66">
        <w:rPr>
          <w:rFonts w:ascii="Adobe Garamond Pro" w:hAnsi="Adobe Garamond Pro"/>
          <w:sz w:val="32"/>
          <w:szCs w:val="32"/>
        </w:rPr>
        <w:t xml:space="preserve">or Transcend (using cards other than those specified above may prevent data from being recorded correctly or </w:t>
      </w:r>
      <w:r w:rsidR="00FC3806" w:rsidRPr="00B37E66">
        <w:rPr>
          <w:rFonts w:ascii="Adobe Garamond Pro" w:hAnsi="Adobe Garamond Pro"/>
          <w:sz w:val="32"/>
          <w:szCs w:val="32"/>
        </w:rPr>
        <w:t>result</w:t>
      </w:r>
      <w:r w:rsidR="007F2515" w:rsidRPr="00B37E66">
        <w:rPr>
          <w:rFonts w:ascii="Adobe Garamond Pro" w:hAnsi="Adobe Garamond Pro"/>
          <w:sz w:val="32"/>
          <w:szCs w:val="32"/>
        </w:rPr>
        <w:t xml:space="preserve"> in loss of data).</w:t>
      </w:r>
      <w:r w:rsidR="00595279" w:rsidRPr="00B37E66">
        <w:rPr>
          <w:sz w:val="32"/>
          <w:szCs w:val="32"/>
        </w:rPr>
        <w:t xml:space="preserve"> </w:t>
      </w:r>
    </w:p>
    <w:p w:rsidR="00276299" w:rsidRPr="00991C86" w:rsidRDefault="006831B7" w:rsidP="00FC3806">
      <w:pPr>
        <w:rPr>
          <w:rFonts w:ascii="Adobe Garamond Pro" w:hAnsi="Adobe Garamond Pro"/>
          <w:sz w:val="28"/>
          <w:szCs w:val="28"/>
        </w:rPr>
      </w:pPr>
      <w:r>
        <w:rPr>
          <w:rFonts w:ascii="Adobe Garamond Pro" w:hAnsi="Adobe Garamond Pro"/>
          <w:noProof/>
          <w:sz w:val="28"/>
          <w:szCs w:val="28"/>
          <w:lang w:eastAsia="zh-TW"/>
        </w:rPr>
        <w:pict>
          <v:shapetype id="_x0000_t202" coordsize="21600,21600" o:spt="202" path="m,l,21600r21600,l21600,xe">
            <v:stroke joinstyle="miter"/>
            <v:path gradientshapeok="t" o:connecttype="rect"/>
          </v:shapetype>
          <v:shape id="_x0000_s1032" type="#_x0000_t202" style="position:absolute;margin-left:438.05pt;margin-top:30.45pt;width:71.8pt;height:62.1pt;z-index:251669504;mso-height-percent:200;mso-height-percent:200;mso-width-relative:margin;mso-height-relative:margin" stroked="f">
            <v:textbox style="mso-fit-shape-to-text:t">
              <w:txbxContent>
                <w:p w:rsidR="00864770" w:rsidRPr="00864770" w:rsidRDefault="00947B68">
                  <w:pPr>
                    <w:rPr>
                      <w:sz w:val="32"/>
                      <w:szCs w:val="32"/>
                    </w:rPr>
                  </w:pPr>
                  <w:r>
                    <w:rPr>
                      <w:sz w:val="32"/>
                      <w:szCs w:val="32"/>
                    </w:rPr>
                    <w:t>SD</w:t>
                  </w:r>
                  <w:r w:rsidR="00864770" w:rsidRPr="00864770">
                    <w:rPr>
                      <w:sz w:val="32"/>
                      <w:szCs w:val="32"/>
                    </w:rPr>
                    <w:t>HC ID</w:t>
                  </w:r>
                </w:p>
              </w:txbxContent>
            </v:textbox>
          </v:shape>
        </w:pict>
      </w:r>
      <w:r>
        <w:rPr>
          <w:rFonts w:ascii="Adobe Garamond Pro" w:hAnsi="Adobe Garamond Pro"/>
          <w:noProof/>
          <w:sz w:val="28"/>
          <w:szCs w:val="28"/>
          <w:lang w:eastAsia="zh-TW"/>
        </w:rPr>
        <w:pict>
          <v:shape id="_x0000_s1030" type="#_x0000_t202" style="position:absolute;margin-left:137.25pt;margin-top:.4pt;width:74.45pt;height:40.4pt;z-index:251667456;mso-height-percent:200;mso-height-percent:200;mso-width-relative:margin;mso-height-relative:margin" stroked="f">
            <v:textbox style="mso-fit-shape-to-text:t">
              <w:txbxContent>
                <w:p w:rsidR="00864770" w:rsidRPr="00864770" w:rsidRDefault="00864770">
                  <w:pPr>
                    <w:rPr>
                      <w:sz w:val="32"/>
                      <w:szCs w:val="32"/>
                    </w:rPr>
                  </w:pPr>
                  <w:r w:rsidRPr="00864770">
                    <w:rPr>
                      <w:sz w:val="32"/>
                      <w:szCs w:val="32"/>
                    </w:rPr>
                    <w:t>Brand ID</w:t>
                  </w:r>
                </w:p>
              </w:txbxContent>
            </v:textbox>
          </v:shape>
        </w:pict>
      </w:r>
      <w:r>
        <w:rPr>
          <w:rFonts w:ascii="Adobe Garamond Pro" w:hAnsi="Adobe Garamond Pro"/>
          <w:noProof/>
          <w:sz w:val="28"/>
          <w:szCs w:val="28"/>
        </w:rPr>
        <w:pict>
          <v:shapetype id="_x0000_t32" coordsize="21600,21600" o:spt="32" o:oned="t" path="m,l21600,21600e" filled="f">
            <v:path arrowok="t" fillok="f" o:connecttype="none"/>
            <o:lock v:ext="edit" shapetype="t"/>
          </v:shapetype>
          <v:shape id="_x0000_s1029" type="#_x0000_t32" style="position:absolute;margin-left:215.25pt;margin-top:20.65pt;width:125.25pt;height:2.25pt;flip:x y;z-index:251665408" o:connectortype="straight">
            <v:stroke endarrow="block"/>
          </v:shape>
        </w:pict>
      </w:r>
    </w:p>
    <w:p w:rsidR="005070B1" w:rsidRPr="00991C86" w:rsidRDefault="006831B7" w:rsidP="00FC3806">
      <w:pPr>
        <w:rPr>
          <w:rFonts w:ascii="Adobe Garamond Pro" w:hAnsi="Adobe Garamond Pro"/>
          <w:sz w:val="28"/>
          <w:szCs w:val="28"/>
        </w:rPr>
      </w:pPr>
      <w:r>
        <w:rPr>
          <w:rFonts w:ascii="Adobe Garamond Pro" w:hAnsi="Adobe Garamond Pro"/>
          <w:noProof/>
          <w:sz w:val="28"/>
          <w:szCs w:val="28"/>
        </w:rPr>
        <w:pict>
          <v:shape id="_x0000_s1033" type="#_x0000_t32" style="position:absolute;margin-left:405.75pt;margin-top:9.6pt;width:36.75pt;height:7.6pt;flip:y;z-index:251670528" o:connectortype="straight">
            <v:stroke endarrow="block"/>
          </v:shape>
        </w:pict>
      </w:r>
      <w:r>
        <w:rPr>
          <w:rFonts w:ascii="Adobe Garamond Pro" w:hAnsi="Adobe Garamond Pro"/>
          <w:noProof/>
          <w:sz w:val="28"/>
          <w:szCs w:val="28"/>
          <w:lang w:eastAsia="zh-TW"/>
        </w:rPr>
        <w:pict>
          <v:shape id="_x0000_s1028" type="#_x0000_t202" style="position:absolute;margin-left:33.15pt;margin-top:17.2pt;width:173.85pt;height:39.65pt;z-index:251664384;mso-height-percent:200;mso-height-percent:200;mso-width-relative:margin;mso-height-relative:margin" stroked="f">
            <v:textbox style="mso-fit-shape-to-text:t">
              <w:txbxContent>
                <w:p w:rsidR="00356AFE" w:rsidRPr="00356AFE" w:rsidRDefault="00356AFE">
                  <w:pPr>
                    <w:rPr>
                      <w:sz w:val="32"/>
                      <w:szCs w:val="32"/>
                    </w:rPr>
                  </w:pPr>
                  <w:r w:rsidRPr="00356AFE">
                    <w:rPr>
                      <w:sz w:val="32"/>
                      <w:szCs w:val="32"/>
                    </w:rPr>
                    <w:t>Class ID # - 6 or 10 ONLY</w:t>
                  </w:r>
                </w:p>
              </w:txbxContent>
            </v:textbox>
          </v:shape>
        </w:pict>
      </w:r>
      <w:r>
        <w:rPr>
          <w:rFonts w:ascii="Adobe Garamond Pro" w:hAnsi="Adobe Garamond Pro"/>
          <w:noProof/>
          <w:sz w:val="28"/>
          <w:szCs w:val="28"/>
        </w:rPr>
        <w:pict>
          <v:shape id="_x0000_s1026" type="#_x0000_t32" style="position:absolute;margin-left:207.75pt;margin-top:29.95pt;width:136.5pt;height:3.75pt;flip:x y;z-index:251662336" o:connectortype="straight">
            <v:stroke endarrow="block"/>
          </v:shape>
        </w:pict>
      </w:r>
      <w:r w:rsidR="007F2515" w:rsidRPr="00991C86">
        <w:rPr>
          <w:rFonts w:ascii="Adobe Garamond Pro" w:hAnsi="Adobe Garamond Pro"/>
          <w:sz w:val="28"/>
          <w:szCs w:val="28"/>
        </w:rPr>
        <w:t xml:space="preserve"> </w:t>
      </w:r>
    </w:p>
    <w:p w:rsidR="00276299" w:rsidRPr="00991C86" w:rsidRDefault="006831B7" w:rsidP="00FC3806">
      <w:pPr>
        <w:rPr>
          <w:rFonts w:ascii="Adobe Garamond Pro" w:hAnsi="Adobe Garamond Pro"/>
          <w:b/>
          <w:sz w:val="28"/>
          <w:szCs w:val="28"/>
        </w:rPr>
      </w:pPr>
      <w:r w:rsidRPr="006831B7">
        <w:rPr>
          <w:rFonts w:ascii="Adobe Garamond Pro" w:hAnsi="Adobe Garamond Pro"/>
          <w:noProof/>
          <w:sz w:val="28"/>
          <w:szCs w:val="28"/>
        </w:rPr>
        <w:pict>
          <v:shape id="_x0000_s1035" type="#_x0000_t202" style="position:absolute;margin-left:442.5pt;margin-top:3.25pt;width:67.35pt;height:39.65pt;z-index:251672576;mso-height-percent:200;mso-height-percent:200;mso-width-relative:margin;mso-height-relative:margin" stroked="f">
            <v:textbox style="mso-fit-shape-to-text:t">
              <w:txbxContent>
                <w:p w:rsidR="00A637C2" w:rsidRPr="00864770" w:rsidRDefault="00A637C2" w:rsidP="00A637C2">
                  <w:pPr>
                    <w:rPr>
                      <w:sz w:val="32"/>
                      <w:szCs w:val="32"/>
                    </w:rPr>
                  </w:pPr>
                  <w:r>
                    <w:rPr>
                      <w:sz w:val="32"/>
                      <w:szCs w:val="32"/>
                    </w:rPr>
                    <w:t>Size</w:t>
                  </w:r>
                  <w:r w:rsidRPr="00864770">
                    <w:rPr>
                      <w:sz w:val="32"/>
                      <w:szCs w:val="32"/>
                    </w:rPr>
                    <w:t xml:space="preserve"> ID</w:t>
                  </w:r>
                </w:p>
              </w:txbxContent>
            </v:textbox>
          </v:shape>
        </w:pict>
      </w:r>
      <w:r>
        <w:rPr>
          <w:rFonts w:ascii="Adobe Garamond Pro" w:hAnsi="Adobe Garamond Pro"/>
          <w:b/>
          <w:noProof/>
          <w:sz w:val="28"/>
          <w:szCs w:val="28"/>
        </w:rPr>
        <w:pict>
          <v:shape id="_x0000_s1034" type="#_x0000_t32" style="position:absolute;margin-left:405.75pt;margin-top:13pt;width:36.75pt;height:0;z-index:251671552" o:connectortype="straight">
            <v:stroke endarrow="block"/>
          </v:shape>
        </w:pict>
      </w:r>
    </w:p>
    <w:p w:rsidR="00B37E66" w:rsidRDefault="00B37E66" w:rsidP="00FC3806">
      <w:pPr>
        <w:rPr>
          <w:rFonts w:ascii="Adobe Garamond Pro" w:hAnsi="Adobe Garamond Pro"/>
          <w:b/>
          <w:sz w:val="28"/>
          <w:szCs w:val="28"/>
        </w:rPr>
      </w:pPr>
    </w:p>
    <w:p w:rsidR="00B37E66" w:rsidRDefault="00B37E66" w:rsidP="00FC3806">
      <w:pPr>
        <w:rPr>
          <w:rFonts w:ascii="Adobe Garamond Pro" w:hAnsi="Adobe Garamond Pro"/>
          <w:b/>
          <w:sz w:val="28"/>
          <w:szCs w:val="28"/>
        </w:rPr>
      </w:pPr>
    </w:p>
    <w:p w:rsidR="007F2515" w:rsidRPr="00B37E66" w:rsidRDefault="007F2515" w:rsidP="00FC3806">
      <w:pPr>
        <w:rPr>
          <w:rFonts w:ascii="Adobe Garamond Pro" w:hAnsi="Adobe Garamond Pro"/>
          <w:sz w:val="32"/>
          <w:szCs w:val="32"/>
        </w:rPr>
      </w:pPr>
      <w:r w:rsidRPr="00B37E66">
        <w:rPr>
          <w:rFonts w:ascii="Adobe Garamond Pro" w:hAnsi="Adobe Garamond Pro"/>
          <w:b/>
          <w:sz w:val="32"/>
          <w:szCs w:val="32"/>
        </w:rPr>
        <w:t>Note:</w:t>
      </w:r>
      <w:r w:rsidRPr="00B37E66">
        <w:rPr>
          <w:rFonts w:ascii="Adobe Garamond Pro" w:hAnsi="Adobe Garamond Pro"/>
          <w:sz w:val="32"/>
          <w:szCs w:val="32"/>
        </w:rPr>
        <w:t xml:space="preserve"> </w:t>
      </w:r>
      <w:r w:rsidR="00231B10" w:rsidRPr="00B37E66">
        <w:rPr>
          <w:rFonts w:ascii="Adobe Garamond Pro" w:hAnsi="Adobe Garamond Pro"/>
          <w:sz w:val="32"/>
          <w:szCs w:val="32"/>
        </w:rPr>
        <w:t>DO NOT RECORD files from other devices, including PCs, on the SD cards that you will be using in these camcorders.   Files recorded by other devices may reduce the available recording time and/or data may not properly record.  Additionally, the remaining space on the card may not be recoverable even after the files are deleted by a PC.</w:t>
      </w:r>
    </w:p>
    <w:p w:rsidR="00B85018" w:rsidRPr="00B37E66" w:rsidRDefault="00FC3806" w:rsidP="00B85018">
      <w:pPr>
        <w:rPr>
          <w:rFonts w:ascii="Adobe Garamond Pro" w:hAnsi="Adobe Garamond Pro"/>
          <w:sz w:val="32"/>
          <w:szCs w:val="32"/>
        </w:rPr>
      </w:pPr>
      <w:r w:rsidRPr="00B37E66">
        <w:rPr>
          <w:rFonts w:ascii="Adobe Garamond Pro" w:hAnsi="Adobe Garamond Pro"/>
          <w:b/>
          <w:sz w:val="32"/>
          <w:szCs w:val="32"/>
        </w:rPr>
        <w:t>Where to buy:</w:t>
      </w:r>
      <w:r w:rsidRPr="00B37E66">
        <w:rPr>
          <w:rFonts w:ascii="Adobe Garamond Pro" w:hAnsi="Adobe Garamond Pro"/>
          <w:sz w:val="32"/>
          <w:szCs w:val="32"/>
        </w:rPr>
        <w:t xml:space="preserve"> Target, Best Buy, </w:t>
      </w:r>
      <w:r w:rsidR="005433BF" w:rsidRPr="00B37E66">
        <w:rPr>
          <w:rFonts w:ascii="Adobe Garamond Pro" w:hAnsi="Adobe Garamond Pro"/>
          <w:sz w:val="32"/>
          <w:szCs w:val="32"/>
        </w:rPr>
        <w:t>Wal-</w:t>
      </w:r>
      <w:proofErr w:type="gramStart"/>
      <w:r w:rsidR="005433BF" w:rsidRPr="00B37E66">
        <w:rPr>
          <w:rFonts w:ascii="Adobe Garamond Pro" w:hAnsi="Adobe Garamond Pro"/>
          <w:sz w:val="32"/>
          <w:szCs w:val="32"/>
        </w:rPr>
        <w:t>Mart</w:t>
      </w:r>
      <w:r w:rsidR="00575250" w:rsidRPr="00B37E66">
        <w:rPr>
          <w:rFonts w:ascii="Adobe Garamond Pro" w:hAnsi="Adobe Garamond Pro"/>
          <w:sz w:val="32"/>
          <w:szCs w:val="32"/>
        </w:rPr>
        <w:t xml:space="preserve">  or</w:t>
      </w:r>
      <w:proofErr w:type="gramEnd"/>
      <w:r w:rsidR="00575250" w:rsidRPr="00B37E66">
        <w:rPr>
          <w:rFonts w:ascii="Adobe Garamond Pro" w:hAnsi="Adobe Garamond Pro"/>
          <w:sz w:val="32"/>
          <w:szCs w:val="32"/>
        </w:rPr>
        <w:t xml:space="preserve"> shop &amp; compare online.  In most cases you will find that the price difference between Class 10 cards and Class 6 is nominal, and we recommend Class10.  With a little effort you can find some</w:t>
      </w:r>
      <w:r w:rsidR="00575250" w:rsidRPr="00B37E66">
        <w:rPr>
          <w:rFonts w:ascii="Adobe Garamond Pro" w:hAnsi="Adobe Garamond Pro"/>
          <w:b/>
          <w:color w:val="FF0000"/>
          <w:sz w:val="32"/>
          <w:szCs w:val="32"/>
        </w:rPr>
        <w:t xml:space="preserve"> </w:t>
      </w:r>
      <w:r w:rsidR="00575250" w:rsidRPr="00B37E66">
        <w:rPr>
          <w:rFonts w:ascii="Adobe Garamond Pro" w:hAnsi="Adobe Garamond Pro"/>
          <w:sz w:val="32"/>
          <w:szCs w:val="32"/>
        </w:rPr>
        <w:t>very good deals.</w:t>
      </w:r>
    </w:p>
    <w:p w:rsidR="00775B29" w:rsidRPr="00B37E66" w:rsidRDefault="0015404E" w:rsidP="00FC3806">
      <w:pPr>
        <w:rPr>
          <w:rFonts w:ascii="Adobe Garamond Pro" w:hAnsi="Adobe Garamond Pro"/>
          <w:sz w:val="32"/>
          <w:szCs w:val="32"/>
        </w:rPr>
      </w:pPr>
      <w:r w:rsidRPr="00B37E66">
        <w:rPr>
          <w:rFonts w:ascii="Adobe Garamond Pro" w:hAnsi="Adobe Garamond Pro"/>
          <w:b/>
          <w:noProof/>
          <w:sz w:val="32"/>
          <w:szCs w:val="32"/>
        </w:rPr>
        <w:drawing>
          <wp:anchor distT="0" distB="0" distL="114300" distR="114300" simplePos="0" relativeHeight="251661312" behindDoc="1" locked="0" layoutInCell="1" allowOverlap="1">
            <wp:simplePos x="0" y="0"/>
            <wp:positionH relativeFrom="column">
              <wp:posOffset>5238750</wp:posOffset>
            </wp:positionH>
            <wp:positionV relativeFrom="paragraph">
              <wp:posOffset>212090</wp:posOffset>
            </wp:positionV>
            <wp:extent cx="1304925" cy="857250"/>
            <wp:effectExtent l="19050" t="0" r="9525" b="0"/>
            <wp:wrapNone/>
            <wp:docPr id="9" name="Picture 8" descr="600dpi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0dpiLogo.tif"/>
                    <pic:cNvPicPr/>
                  </pic:nvPicPr>
                  <pic:blipFill>
                    <a:blip r:embed="rId7" cstate="print">
                      <a:lum/>
                    </a:blip>
                    <a:stretch>
                      <a:fillRect/>
                    </a:stretch>
                  </pic:blipFill>
                  <pic:spPr>
                    <a:xfrm>
                      <a:off x="0" y="0"/>
                      <a:ext cx="1304925" cy="857250"/>
                    </a:xfrm>
                    <a:prstGeom prst="rect">
                      <a:avLst/>
                    </a:prstGeom>
                  </pic:spPr>
                </pic:pic>
              </a:graphicData>
            </a:graphic>
          </wp:anchor>
        </w:drawing>
      </w:r>
      <w:r w:rsidR="00FC3806" w:rsidRPr="00B37E66">
        <w:rPr>
          <w:rFonts w:ascii="Adobe Garamond Pro" w:hAnsi="Adobe Garamond Pro"/>
          <w:b/>
          <w:sz w:val="32"/>
          <w:szCs w:val="32"/>
        </w:rPr>
        <w:t>Prices:</w:t>
      </w:r>
      <w:r w:rsidR="00120909" w:rsidRPr="00B37E66">
        <w:rPr>
          <w:rFonts w:ascii="Adobe Garamond Pro" w:hAnsi="Adobe Garamond Pro"/>
          <w:sz w:val="32"/>
          <w:szCs w:val="32"/>
        </w:rPr>
        <w:t xml:space="preserve"> </w:t>
      </w:r>
      <w:r w:rsidR="00C536D1" w:rsidRPr="00B37E66">
        <w:rPr>
          <w:rFonts w:ascii="Adobe Garamond Pro" w:hAnsi="Adobe Garamond Pro"/>
          <w:sz w:val="32"/>
          <w:szCs w:val="32"/>
        </w:rPr>
        <w:t>Around</w:t>
      </w:r>
      <w:r w:rsidR="00120909" w:rsidRPr="00B37E66">
        <w:rPr>
          <w:rFonts w:ascii="Adobe Garamond Pro" w:hAnsi="Adobe Garamond Pro"/>
          <w:sz w:val="32"/>
          <w:szCs w:val="32"/>
        </w:rPr>
        <w:t xml:space="preserve"> $10</w:t>
      </w:r>
      <w:r w:rsidR="00FC3806" w:rsidRPr="00B37E66">
        <w:rPr>
          <w:rFonts w:ascii="Adobe Garamond Pro" w:hAnsi="Adobe Garamond Pro"/>
          <w:sz w:val="32"/>
          <w:szCs w:val="32"/>
        </w:rPr>
        <w:t>.00</w:t>
      </w:r>
      <w:r w:rsidR="00B85018" w:rsidRPr="00B37E66">
        <w:rPr>
          <w:rFonts w:ascii="Adobe Garamond Pro" w:hAnsi="Adobe Garamond Pro"/>
          <w:sz w:val="32"/>
          <w:szCs w:val="32"/>
        </w:rPr>
        <w:t xml:space="preserve"> (4 GB)</w:t>
      </w:r>
      <w:r w:rsidR="00FC3806" w:rsidRPr="00B37E66">
        <w:rPr>
          <w:rFonts w:ascii="Adobe Garamond Pro" w:hAnsi="Adobe Garamond Pro"/>
          <w:sz w:val="32"/>
          <w:szCs w:val="32"/>
        </w:rPr>
        <w:t xml:space="preserve"> to $</w:t>
      </w:r>
      <w:r w:rsidR="00575250" w:rsidRPr="00B37E66">
        <w:rPr>
          <w:rFonts w:ascii="Adobe Garamond Pro" w:hAnsi="Adobe Garamond Pro"/>
          <w:sz w:val="32"/>
          <w:szCs w:val="32"/>
        </w:rPr>
        <w:t>89</w:t>
      </w:r>
      <w:r w:rsidR="00B85018" w:rsidRPr="00B37E66">
        <w:rPr>
          <w:rFonts w:ascii="Adobe Garamond Pro" w:hAnsi="Adobe Garamond Pro"/>
          <w:sz w:val="32"/>
          <w:szCs w:val="32"/>
        </w:rPr>
        <w:t xml:space="preserve"> (32 GB)</w:t>
      </w:r>
    </w:p>
    <w:sectPr w:rsidR="00775B29" w:rsidRPr="00B37E66" w:rsidSect="002909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ulder">
    <w:altName w:val="Times New Roman"/>
    <w:charset w:val="00"/>
    <w:family w:val="auto"/>
    <w:pitch w:val="variable"/>
    <w:sig w:usb0="00000001" w:usb1="00000000" w:usb2="00000000" w:usb3="00000000" w:csb0="00000009" w:csb1="00000000"/>
  </w:font>
  <w:font w:name="Adobe Garamond Pro">
    <w:altName w:val="Nyala"/>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A5AA6"/>
    <w:multiLevelType w:val="hybridMultilevel"/>
    <w:tmpl w:val="C3788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6656"/>
    <w:rsid w:val="00003268"/>
    <w:rsid w:val="00095100"/>
    <w:rsid w:val="000F19FF"/>
    <w:rsid w:val="00111E0E"/>
    <w:rsid w:val="00120909"/>
    <w:rsid w:val="0015404E"/>
    <w:rsid w:val="00231B10"/>
    <w:rsid w:val="002400BE"/>
    <w:rsid w:val="00276299"/>
    <w:rsid w:val="0029098D"/>
    <w:rsid w:val="002918C0"/>
    <w:rsid w:val="00356AFE"/>
    <w:rsid w:val="003661B8"/>
    <w:rsid w:val="00394D10"/>
    <w:rsid w:val="003D2337"/>
    <w:rsid w:val="00467D5A"/>
    <w:rsid w:val="005070B1"/>
    <w:rsid w:val="00531E24"/>
    <w:rsid w:val="005433BF"/>
    <w:rsid w:val="00575250"/>
    <w:rsid w:val="00586E69"/>
    <w:rsid w:val="00595279"/>
    <w:rsid w:val="005B5982"/>
    <w:rsid w:val="005E5AC9"/>
    <w:rsid w:val="00671455"/>
    <w:rsid w:val="0067624C"/>
    <w:rsid w:val="006831B7"/>
    <w:rsid w:val="006C0CFA"/>
    <w:rsid w:val="006D0CAF"/>
    <w:rsid w:val="006D2DD3"/>
    <w:rsid w:val="007445D1"/>
    <w:rsid w:val="00751720"/>
    <w:rsid w:val="00775B29"/>
    <w:rsid w:val="007A3AC6"/>
    <w:rsid w:val="007F2515"/>
    <w:rsid w:val="00862409"/>
    <w:rsid w:val="00864770"/>
    <w:rsid w:val="0086554D"/>
    <w:rsid w:val="00866656"/>
    <w:rsid w:val="00947B68"/>
    <w:rsid w:val="00956F5B"/>
    <w:rsid w:val="00991C86"/>
    <w:rsid w:val="009B0DE9"/>
    <w:rsid w:val="00A20D8C"/>
    <w:rsid w:val="00A313FE"/>
    <w:rsid w:val="00A637C2"/>
    <w:rsid w:val="00AA011F"/>
    <w:rsid w:val="00B37E66"/>
    <w:rsid w:val="00B539A9"/>
    <w:rsid w:val="00B85018"/>
    <w:rsid w:val="00BD4CFC"/>
    <w:rsid w:val="00C32443"/>
    <w:rsid w:val="00C536D1"/>
    <w:rsid w:val="00CB2C30"/>
    <w:rsid w:val="00D65BD5"/>
    <w:rsid w:val="00ED119E"/>
    <w:rsid w:val="00FC3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_x0000_s1026"/>
        <o:r id="V:Rule6" type="connector" idref="#_x0000_s1029"/>
        <o:r id="V:Rule7" type="connector" idref="#_x0000_s1034"/>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9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806"/>
    <w:rPr>
      <w:rFonts w:ascii="Tahoma" w:hAnsi="Tahoma" w:cs="Tahoma"/>
      <w:sz w:val="16"/>
      <w:szCs w:val="16"/>
    </w:rPr>
  </w:style>
  <w:style w:type="paragraph" w:styleId="ListParagraph">
    <w:name w:val="List Paragraph"/>
    <w:basedOn w:val="Normal"/>
    <w:uiPriority w:val="34"/>
    <w:qFormat/>
    <w:rsid w:val="00B85018"/>
    <w:pPr>
      <w:ind w:left="720"/>
      <w:contextualSpacing/>
    </w:pPr>
  </w:style>
  <w:style w:type="character" w:styleId="Hyperlink">
    <w:name w:val="Hyperlink"/>
    <w:basedOn w:val="DefaultParagraphFont"/>
    <w:uiPriority w:val="99"/>
    <w:unhideWhenUsed/>
    <w:rsid w:val="00B85018"/>
    <w:rPr>
      <w:color w:val="0000FF"/>
      <w:u w:val="single"/>
    </w:rPr>
  </w:style>
  <w:style w:type="table" w:styleId="TableGrid">
    <w:name w:val="Table Grid"/>
    <w:basedOn w:val="TableNormal"/>
    <w:uiPriority w:val="59"/>
    <w:rsid w:val="008624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48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f"/><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29D40029582A418D9B223F7E3E2263" ma:contentTypeVersion="0" ma:contentTypeDescription="Create a new document." ma:contentTypeScope="" ma:versionID="7bb6f01e49d9906d663f0be1787108e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F37C8F-443A-40E8-B427-97D3AC7AAF91}"/>
</file>

<file path=customXml/itemProps2.xml><?xml version="1.0" encoding="utf-8"?>
<ds:datastoreItem xmlns:ds="http://schemas.openxmlformats.org/officeDocument/2006/customXml" ds:itemID="{DEF9D825-ECEB-409B-B90E-C7E018E7BE11}"/>
</file>

<file path=customXml/itemProps3.xml><?xml version="1.0" encoding="utf-8"?>
<ds:datastoreItem xmlns:ds="http://schemas.openxmlformats.org/officeDocument/2006/customXml" ds:itemID="{4FD0EC7E-1EBC-4C7E-B0BC-CA486378F20C}"/>
</file>

<file path=customXml/itemProps4.xml><?xml version="1.0" encoding="utf-8"?>
<ds:datastoreItem xmlns:ds="http://schemas.openxmlformats.org/officeDocument/2006/customXml" ds:itemID="{B478CDF6-7B5D-40C8-9FE2-17A2573EB18B}"/>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ASchlundt-Bodien</dc:creator>
  <cp:lastModifiedBy>Aschlundt-bodien</cp:lastModifiedBy>
  <cp:revision>3</cp:revision>
  <cp:lastPrinted>2014-10-28T18:26:00Z</cp:lastPrinted>
  <dcterms:created xsi:type="dcterms:W3CDTF">2014-10-28T18:20:00Z</dcterms:created>
  <dcterms:modified xsi:type="dcterms:W3CDTF">2014-10-28T18:26:00Z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0x010100FE29D40029582A418D9B223F7E3E2263</vt:lpwstr>
  </property>
</Properties>
</file>